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81" w:rsidRPr="000B6E4C" w:rsidRDefault="00083181" w:rsidP="00083181">
      <w:pPr>
        <w:spacing w:before="120" w:after="100" w:afterAutospacing="1" w:line="240" w:lineRule="auto"/>
        <w:jc w:val="right"/>
        <w:rPr>
          <w:rFonts w:ascii="Times New Roman" w:eastAsia="Times New Roman" w:hAnsi="Times New Roman" w:cs="Times New Roman"/>
          <w:sz w:val="24"/>
          <w:szCs w:val="24"/>
        </w:rPr>
      </w:pPr>
      <w:bookmarkStart w:id="0" w:name="chuong_pl_1"/>
      <w:r w:rsidRPr="000B6E4C">
        <w:rPr>
          <w:rFonts w:ascii="Times New Roman" w:eastAsia="Times New Roman" w:hAnsi="Times New Roman" w:cs="Times New Roman"/>
          <w:sz w:val="24"/>
          <w:szCs w:val="24"/>
          <w:lang w:val="vi-VN"/>
        </w:rPr>
        <w:t>Mẫu số 01</w:t>
      </w:r>
      <w:bookmarkEnd w:id="0"/>
    </w:p>
    <w:p w:rsidR="00083181" w:rsidRPr="000B6E4C" w:rsidRDefault="00083181" w:rsidP="00083181">
      <w:pPr>
        <w:spacing w:before="120" w:after="280" w:afterAutospacing="1"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CỘNG HÒA XÃ HỘI CHỦ NGHĨA VIỆT NAM</w:t>
      </w:r>
      <w:r w:rsidRPr="000B6E4C">
        <w:rPr>
          <w:rFonts w:ascii="Times New Roman" w:eastAsia="Times New Roman" w:hAnsi="Times New Roman" w:cs="Times New Roman"/>
          <w:b/>
          <w:bCs/>
          <w:sz w:val="24"/>
          <w:szCs w:val="24"/>
          <w:lang w:val="vi-VN"/>
        </w:rPr>
        <w:br/>
        <w:t xml:space="preserve">Độc lập - Tự do - Hạnh phúc </w:t>
      </w:r>
      <w:r w:rsidRPr="000B6E4C">
        <w:rPr>
          <w:rFonts w:ascii="Times New Roman" w:eastAsia="Times New Roman" w:hAnsi="Times New Roman" w:cs="Times New Roman"/>
          <w:b/>
          <w:bCs/>
          <w:sz w:val="24"/>
          <w:szCs w:val="24"/>
          <w:lang w:val="vi-VN"/>
        </w:rPr>
        <w:br/>
        <w:t>---------------</w:t>
      </w:r>
    </w:p>
    <w:p w:rsidR="00083181" w:rsidRPr="000B6E4C" w:rsidRDefault="00083181" w:rsidP="00083181">
      <w:pPr>
        <w:spacing w:before="120" w:after="280" w:afterAutospacing="1" w:line="240" w:lineRule="auto"/>
        <w:jc w:val="center"/>
        <w:rPr>
          <w:rFonts w:ascii="Times New Roman" w:eastAsia="Times New Roman" w:hAnsi="Times New Roman" w:cs="Times New Roman"/>
          <w:sz w:val="24"/>
          <w:szCs w:val="24"/>
        </w:rPr>
      </w:pPr>
      <w:bookmarkStart w:id="1" w:name="chuong_pl_1_name"/>
      <w:r w:rsidRPr="000B6E4C">
        <w:rPr>
          <w:rFonts w:ascii="Times New Roman" w:eastAsia="Times New Roman" w:hAnsi="Times New Roman" w:cs="Times New Roman"/>
          <w:b/>
          <w:bCs/>
          <w:sz w:val="24"/>
          <w:szCs w:val="24"/>
          <w:lang w:val="vi-VN"/>
        </w:rPr>
        <w:t xml:space="preserve">BIÊN BẢN HỘI NGHỊ DÂN CƯ </w:t>
      </w:r>
      <w:bookmarkEnd w:id="1"/>
      <w:r w:rsidRPr="000B6E4C">
        <w:rPr>
          <w:rFonts w:ascii="Times New Roman" w:eastAsia="Times New Roman" w:hAnsi="Times New Roman" w:cs="Times New Roman"/>
          <w:b/>
          <w:bCs/>
          <w:sz w:val="24"/>
          <w:szCs w:val="24"/>
        </w:rPr>
        <w:t>KHU PHỐ</w:t>
      </w:r>
    </w:p>
    <w:p w:rsidR="00083181" w:rsidRPr="000B6E4C" w:rsidRDefault="00083181" w:rsidP="00083181">
      <w:pPr>
        <w:spacing w:before="120" w:after="280" w:afterAutospacing="1" w:line="240" w:lineRule="auto"/>
        <w:jc w:val="center"/>
        <w:rPr>
          <w:rFonts w:ascii="Times New Roman" w:eastAsia="Times New Roman" w:hAnsi="Times New Roman" w:cs="Times New Roman"/>
          <w:sz w:val="24"/>
          <w:szCs w:val="24"/>
        </w:rPr>
      </w:pPr>
      <w:bookmarkStart w:id="2" w:name="chuong_pl_1_name_name"/>
      <w:r w:rsidRPr="000B6E4C">
        <w:rPr>
          <w:rFonts w:ascii="Times New Roman" w:eastAsia="Times New Roman" w:hAnsi="Times New Roman" w:cs="Times New Roman"/>
          <w:b/>
          <w:bCs/>
          <w:sz w:val="24"/>
          <w:szCs w:val="24"/>
          <w:lang w:val="vi-VN"/>
        </w:rPr>
        <w:t>Đề cử người có uy tín trong đồng bào dân tộc thiểu số</w:t>
      </w:r>
      <w:bookmarkEnd w:id="2"/>
    </w:p>
    <w:p w:rsidR="00083181" w:rsidRPr="000B6E4C" w:rsidRDefault="00083181" w:rsidP="00083181">
      <w:pPr>
        <w:spacing w:after="0" w:line="240" w:lineRule="auto"/>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xml:space="preserve">Hôm nay, ngày.... tháng... năm, tại </w:t>
      </w:r>
      <w:r w:rsidRPr="000B6E4C">
        <w:rPr>
          <w:rFonts w:ascii="Times New Roman" w:eastAsia="Times New Roman" w:hAnsi="Times New Roman" w:cs="Times New Roman"/>
          <w:sz w:val="24"/>
          <w:szCs w:val="24"/>
        </w:rPr>
        <w:t>khu phố</w:t>
      </w:r>
      <w:r w:rsidRPr="000B6E4C">
        <w:rPr>
          <w:rFonts w:ascii="Times New Roman" w:eastAsia="Times New Roman" w:hAnsi="Times New Roman" w:cs="Times New Roman"/>
          <w:sz w:val="24"/>
          <w:szCs w:val="24"/>
          <w:lang w:val="vi-VN"/>
        </w:rPr>
        <w:t xml:space="preserve"> (ghi rõ địa </w:t>
      </w:r>
      <w:r w:rsidRPr="000B6E4C">
        <w:rPr>
          <w:rFonts w:ascii="Times New Roman" w:eastAsia="Times New Roman" w:hAnsi="Times New Roman" w:cs="Times New Roman"/>
          <w:sz w:val="24"/>
          <w:szCs w:val="24"/>
        </w:rPr>
        <w:t>điểm</w:t>
      </w:r>
      <w:r w:rsidRPr="000B6E4C">
        <w:rPr>
          <w:rFonts w:ascii="Times New Roman" w:eastAsia="Times New Roman" w:hAnsi="Times New Roman" w:cs="Times New Roman"/>
          <w:sz w:val="24"/>
          <w:szCs w:val="24"/>
          <w:lang w:val="vi-VN"/>
        </w:rPr>
        <w:t xml:space="preserve"> tổ chức)</w:t>
      </w:r>
      <w:r w:rsidRPr="000B6E4C">
        <w:rPr>
          <w:rFonts w:ascii="Times New Roman" w:eastAsia="Times New Roman" w:hAnsi="Times New Roman" w:cs="Times New Roman"/>
          <w:sz w:val="24"/>
          <w:szCs w:val="24"/>
        </w:rPr>
        <w:t xml:space="preserve">...................................... </w:t>
      </w:r>
    </w:p>
    <w:p w:rsidR="00083181" w:rsidRPr="000B6E4C" w:rsidRDefault="00083181" w:rsidP="00083181">
      <w:pPr>
        <w:spacing w:after="0" w:line="240" w:lineRule="auto"/>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Chúng tôi gồm:</w:t>
      </w:r>
    </w:p>
    <w:p w:rsidR="00083181" w:rsidRPr="000B6E4C" w:rsidRDefault="00083181" w:rsidP="00083181">
      <w:pPr>
        <w:spacing w:after="0" w:line="240" w:lineRule="auto"/>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xml:space="preserve">- Đại diện Chi ủy </w:t>
      </w:r>
      <w:r w:rsidRPr="000B6E4C">
        <w:rPr>
          <w:rFonts w:ascii="Times New Roman" w:eastAsia="Times New Roman" w:hAnsi="Times New Roman" w:cs="Times New Roman"/>
          <w:sz w:val="24"/>
          <w:szCs w:val="24"/>
        </w:rPr>
        <w:t>khu phố</w:t>
      </w:r>
      <w:r w:rsidRPr="000B6E4C">
        <w:rPr>
          <w:rFonts w:ascii="Times New Roman" w:eastAsia="Times New Roman" w:hAnsi="Times New Roman" w:cs="Times New Roman"/>
          <w:sz w:val="24"/>
          <w:szCs w:val="24"/>
          <w:lang w:val="vi-VN"/>
        </w:rPr>
        <w:t xml:space="preserve"> </w:t>
      </w:r>
      <w:r w:rsidRPr="000B6E4C">
        <w:rPr>
          <w:rFonts w:ascii="Times New Roman" w:eastAsia="Times New Roman" w:hAnsi="Times New Roman" w:cs="Times New Roman"/>
          <w:i/>
          <w:iCs/>
          <w:sz w:val="24"/>
          <w:szCs w:val="24"/>
          <w:lang w:val="vi-VN"/>
        </w:rPr>
        <w:t>(ghi rõ họ, tên, chức danh)</w:t>
      </w:r>
      <w:r w:rsidRPr="000B6E4C">
        <w:rPr>
          <w:rFonts w:ascii="Times New Roman" w:eastAsia="Times New Roman" w:hAnsi="Times New Roman" w:cs="Times New Roman"/>
          <w:sz w:val="24"/>
          <w:szCs w:val="24"/>
          <w:lang w:val="vi-VN"/>
        </w:rPr>
        <w:t xml:space="preserve">: </w:t>
      </w:r>
      <w:r w:rsidRPr="000B6E4C">
        <w:rPr>
          <w:rFonts w:ascii="Times New Roman" w:eastAsia="Times New Roman" w:hAnsi="Times New Roman" w:cs="Times New Roman"/>
          <w:sz w:val="24"/>
          <w:szCs w:val="24"/>
        </w:rPr>
        <w:t xml:space="preserve">............................................................. </w:t>
      </w:r>
    </w:p>
    <w:p w:rsidR="00083181" w:rsidRPr="000B6E4C" w:rsidRDefault="00083181" w:rsidP="00083181">
      <w:pPr>
        <w:spacing w:after="0" w:line="240" w:lineRule="auto"/>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xml:space="preserve">- Đại diện chính quyền </w:t>
      </w:r>
      <w:r w:rsidRPr="000B6E4C">
        <w:rPr>
          <w:rFonts w:ascii="Times New Roman" w:eastAsia="Times New Roman" w:hAnsi="Times New Roman" w:cs="Times New Roman"/>
          <w:i/>
          <w:iCs/>
          <w:sz w:val="24"/>
          <w:szCs w:val="24"/>
          <w:lang w:val="vi-VN"/>
        </w:rPr>
        <w:t>(ghi rõ họ, tên, chức danh)</w:t>
      </w:r>
      <w:r w:rsidRPr="000B6E4C">
        <w:rPr>
          <w:rFonts w:ascii="Times New Roman" w:eastAsia="Times New Roman" w:hAnsi="Times New Roman" w:cs="Times New Roman"/>
          <w:sz w:val="24"/>
          <w:szCs w:val="24"/>
          <w:lang w:val="vi-VN"/>
        </w:rPr>
        <w:t xml:space="preserve"> </w:t>
      </w:r>
      <w:r w:rsidRPr="000B6E4C">
        <w:rPr>
          <w:rFonts w:ascii="Times New Roman" w:eastAsia="Times New Roman" w:hAnsi="Times New Roman" w:cs="Times New Roman"/>
          <w:sz w:val="24"/>
          <w:szCs w:val="24"/>
        </w:rPr>
        <w:t xml:space="preserve">............................................................ </w:t>
      </w:r>
    </w:p>
    <w:p w:rsidR="00083181" w:rsidRPr="000B6E4C" w:rsidRDefault="00083181" w:rsidP="00083181">
      <w:pPr>
        <w:spacing w:after="0" w:line="240" w:lineRule="auto"/>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xml:space="preserve">- Đại diện Mặt trận </w:t>
      </w:r>
      <w:r w:rsidRPr="000B6E4C">
        <w:rPr>
          <w:rFonts w:ascii="Times New Roman" w:eastAsia="Times New Roman" w:hAnsi="Times New Roman" w:cs="Times New Roman"/>
          <w:i/>
          <w:iCs/>
          <w:sz w:val="24"/>
          <w:szCs w:val="24"/>
          <w:lang w:val="vi-VN"/>
        </w:rPr>
        <w:t>(ghi rõ họ, tên, chức danh)</w:t>
      </w:r>
      <w:r w:rsidRPr="000B6E4C">
        <w:rPr>
          <w:rFonts w:ascii="Times New Roman" w:eastAsia="Times New Roman" w:hAnsi="Times New Roman" w:cs="Times New Roman"/>
          <w:sz w:val="24"/>
          <w:szCs w:val="24"/>
          <w:lang w:val="vi-VN"/>
        </w:rPr>
        <w:t xml:space="preserve">: </w:t>
      </w:r>
      <w:r w:rsidRPr="000B6E4C">
        <w:rPr>
          <w:rFonts w:ascii="Times New Roman" w:eastAsia="Times New Roman" w:hAnsi="Times New Roman" w:cs="Times New Roman"/>
          <w:sz w:val="24"/>
          <w:szCs w:val="24"/>
        </w:rPr>
        <w:t xml:space="preserve">.................................................................. </w:t>
      </w:r>
    </w:p>
    <w:p w:rsidR="00083181" w:rsidRPr="000B6E4C" w:rsidRDefault="00083181" w:rsidP="00083181">
      <w:pPr>
        <w:spacing w:after="0" w:line="240" w:lineRule="auto"/>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xml:space="preserve">- Đại diện các tổ chức đoàn thể </w:t>
      </w:r>
      <w:r w:rsidRPr="000B6E4C">
        <w:rPr>
          <w:rFonts w:ascii="Times New Roman" w:eastAsia="Times New Roman" w:hAnsi="Times New Roman" w:cs="Times New Roman"/>
          <w:i/>
          <w:iCs/>
          <w:sz w:val="24"/>
          <w:szCs w:val="24"/>
          <w:lang w:val="vi-VN"/>
        </w:rPr>
        <w:t>(ghi rõ họ, tên, chức danh)</w:t>
      </w:r>
      <w:r w:rsidRPr="000B6E4C">
        <w:rPr>
          <w:rFonts w:ascii="Times New Roman" w:eastAsia="Times New Roman" w:hAnsi="Times New Roman" w:cs="Times New Roman"/>
          <w:sz w:val="24"/>
          <w:szCs w:val="24"/>
          <w:lang w:val="vi-VN"/>
        </w:rPr>
        <w:t xml:space="preserve">: </w:t>
      </w:r>
      <w:r w:rsidRPr="000B6E4C">
        <w:rPr>
          <w:rFonts w:ascii="Times New Roman" w:eastAsia="Times New Roman" w:hAnsi="Times New Roman" w:cs="Times New Roman"/>
          <w:sz w:val="24"/>
          <w:szCs w:val="24"/>
        </w:rPr>
        <w:t xml:space="preserve">.............................................. </w:t>
      </w:r>
    </w:p>
    <w:p w:rsidR="00083181" w:rsidRPr="000B6E4C" w:rsidRDefault="00083181" w:rsidP="00083181">
      <w:pPr>
        <w:spacing w:after="0" w:line="240" w:lineRule="auto"/>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xml:space="preserve">- Số hộ gia đình dự họp/tổng số hộ trong khu phố: </w:t>
      </w:r>
      <w:r w:rsidRPr="000B6E4C">
        <w:rPr>
          <w:rFonts w:ascii="Times New Roman" w:eastAsia="Times New Roman" w:hAnsi="Times New Roman" w:cs="Times New Roman"/>
          <w:sz w:val="24"/>
          <w:szCs w:val="24"/>
        </w:rPr>
        <w:t>............</w:t>
      </w:r>
      <w:bookmarkStart w:id="3" w:name="_GoBack"/>
      <w:bookmarkEnd w:id="3"/>
      <w:r w:rsidRPr="000B6E4C">
        <w:rPr>
          <w:rFonts w:ascii="Times New Roman" w:eastAsia="Times New Roman" w:hAnsi="Times New Roman" w:cs="Times New Roman"/>
          <w:sz w:val="24"/>
          <w:szCs w:val="24"/>
        </w:rPr>
        <w:t xml:space="preserve">....................................................... </w:t>
      </w:r>
    </w:p>
    <w:p w:rsidR="00083181" w:rsidRPr="000B6E4C" w:rsidRDefault="00083181" w:rsidP="00083181">
      <w:pPr>
        <w:spacing w:after="0" w:line="240" w:lineRule="auto"/>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xml:space="preserve">- Chủ trì: Ông (bà): </w:t>
      </w:r>
      <w:r w:rsidRPr="000B6E4C">
        <w:rPr>
          <w:rFonts w:ascii="Times New Roman" w:eastAsia="Times New Roman" w:hAnsi="Times New Roman" w:cs="Times New Roman"/>
          <w:sz w:val="24"/>
          <w:szCs w:val="24"/>
        </w:rPr>
        <w:t>……………………</w:t>
      </w:r>
      <w:r w:rsidRPr="000B6E4C">
        <w:rPr>
          <w:rFonts w:ascii="Times New Roman" w:eastAsia="Times New Roman" w:hAnsi="Times New Roman" w:cs="Times New Roman"/>
          <w:sz w:val="24"/>
          <w:szCs w:val="24"/>
          <w:lang w:val="vi-VN"/>
        </w:rPr>
        <w:t>Chức danh: Trưởng khu phố.</w:t>
      </w:r>
    </w:p>
    <w:p w:rsidR="00083181" w:rsidRPr="000B6E4C" w:rsidRDefault="00083181" w:rsidP="00083181">
      <w:pPr>
        <w:spacing w:after="0" w:line="240" w:lineRule="auto"/>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xml:space="preserve">- Thư ký </w:t>
      </w:r>
      <w:r w:rsidRPr="000B6E4C">
        <w:rPr>
          <w:rFonts w:ascii="Times New Roman" w:eastAsia="Times New Roman" w:hAnsi="Times New Roman" w:cs="Times New Roman"/>
          <w:i/>
          <w:iCs/>
          <w:sz w:val="24"/>
          <w:szCs w:val="24"/>
          <w:lang w:val="vi-VN"/>
        </w:rPr>
        <w:t>(ghi rõ họ, tên, chức danh)</w:t>
      </w:r>
      <w:r w:rsidRPr="000B6E4C">
        <w:rPr>
          <w:rFonts w:ascii="Times New Roman" w:eastAsia="Times New Roman" w:hAnsi="Times New Roman" w:cs="Times New Roman"/>
          <w:sz w:val="24"/>
          <w:szCs w:val="24"/>
          <w:lang w:val="vi-VN"/>
        </w:rPr>
        <w:t xml:space="preserve">: </w:t>
      </w:r>
      <w:r w:rsidRPr="000B6E4C">
        <w:rPr>
          <w:rFonts w:ascii="Times New Roman" w:eastAsia="Times New Roman" w:hAnsi="Times New Roman" w:cs="Times New Roman"/>
          <w:sz w:val="24"/>
          <w:szCs w:val="24"/>
        </w:rPr>
        <w:t xml:space="preserve">................................................................................... </w:t>
      </w:r>
    </w:p>
    <w:p w:rsidR="00083181" w:rsidRPr="000B6E4C" w:rsidRDefault="00083181" w:rsidP="00083181">
      <w:pPr>
        <w:spacing w:after="0" w:line="240" w:lineRule="auto"/>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Sau khi nghe Trưởng khu phố phổ biến về tiêu chí, Điều kiện bình chọn người có uy tín và nội dung chính sách quy định tại Quyết định số 12/2018/QĐ-TTg ngày 06/3/2018 của Thủ tướng Chính phủ, hội nghị đã thống nhất đề cử người có uy tín của khu phố năm...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56"/>
        <w:gridCol w:w="1118"/>
        <w:gridCol w:w="803"/>
        <w:gridCol w:w="759"/>
        <w:gridCol w:w="705"/>
        <w:gridCol w:w="780"/>
        <w:gridCol w:w="1117"/>
        <w:gridCol w:w="1289"/>
        <w:gridCol w:w="809"/>
        <w:gridCol w:w="1274"/>
        <w:gridCol w:w="780"/>
        <w:gridCol w:w="690"/>
      </w:tblGrid>
      <w:tr w:rsidR="00083181" w:rsidRPr="000B6E4C" w:rsidTr="00004ADD">
        <w:tc>
          <w:tcPr>
            <w:tcW w:w="304"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Số TT</w:t>
            </w:r>
          </w:p>
        </w:tc>
        <w:tc>
          <w:tcPr>
            <w:tcW w:w="518"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Họ và t</w:t>
            </w:r>
            <w:r w:rsidRPr="000B6E4C">
              <w:rPr>
                <w:rFonts w:ascii="Times New Roman" w:eastAsia="Times New Roman" w:hAnsi="Times New Roman" w:cs="Times New Roman"/>
                <w:b/>
                <w:bCs/>
                <w:sz w:val="24"/>
                <w:szCs w:val="24"/>
              </w:rPr>
              <w:t>ê</w:t>
            </w:r>
            <w:r w:rsidRPr="000B6E4C">
              <w:rPr>
                <w:rFonts w:ascii="Times New Roman" w:eastAsia="Times New Roman" w:hAnsi="Times New Roman" w:cs="Times New Roman"/>
                <w:b/>
                <w:bCs/>
                <w:sz w:val="24"/>
                <w:szCs w:val="24"/>
                <w:lang w:val="vi-VN"/>
              </w:rPr>
              <w:t>n</w:t>
            </w:r>
          </w:p>
        </w:tc>
        <w:tc>
          <w:tcPr>
            <w:tcW w:w="724" w:type="pct"/>
            <w:gridSpan w:val="2"/>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Gi</w:t>
            </w:r>
            <w:r w:rsidRPr="000B6E4C">
              <w:rPr>
                <w:rFonts w:ascii="Times New Roman" w:eastAsia="Times New Roman" w:hAnsi="Times New Roman" w:cs="Times New Roman"/>
                <w:b/>
                <w:bCs/>
                <w:sz w:val="24"/>
                <w:szCs w:val="24"/>
              </w:rPr>
              <w:t>ớ</w:t>
            </w:r>
            <w:r w:rsidRPr="000B6E4C">
              <w:rPr>
                <w:rFonts w:ascii="Times New Roman" w:eastAsia="Times New Roman" w:hAnsi="Times New Roman" w:cs="Times New Roman"/>
                <w:b/>
                <w:bCs/>
                <w:sz w:val="24"/>
                <w:szCs w:val="24"/>
                <w:lang w:val="vi-VN"/>
              </w:rPr>
              <w:t>i tính/ Năm sinh</w:t>
            </w:r>
          </w:p>
        </w:tc>
        <w:tc>
          <w:tcPr>
            <w:tcW w:w="327"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Dân tộc</w:t>
            </w:r>
          </w:p>
        </w:tc>
        <w:tc>
          <w:tcPr>
            <w:tcW w:w="362"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Nơi cư trú</w:t>
            </w:r>
          </w:p>
        </w:tc>
        <w:tc>
          <w:tcPr>
            <w:tcW w:w="518" w:type="pct"/>
            <w:vMerge w:val="restar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Trình độ văn hóa/ chuyên môn</w:t>
            </w:r>
          </w:p>
        </w:tc>
        <w:tc>
          <w:tcPr>
            <w:tcW w:w="2246" w:type="pct"/>
            <w:gridSpan w:val="5"/>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K</w:t>
            </w:r>
            <w:r w:rsidRPr="000B6E4C">
              <w:rPr>
                <w:rFonts w:ascii="Times New Roman" w:eastAsia="Times New Roman" w:hAnsi="Times New Roman" w:cs="Times New Roman"/>
                <w:b/>
                <w:bCs/>
                <w:sz w:val="24"/>
                <w:szCs w:val="24"/>
              </w:rPr>
              <w:t>ế</w:t>
            </w:r>
            <w:r w:rsidRPr="000B6E4C">
              <w:rPr>
                <w:rFonts w:ascii="Times New Roman" w:eastAsia="Times New Roman" w:hAnsi="Times New Roman" w:cs="Times New Roman"/>
                <w:b/>
                <w:bCs/>
                <w:sz w:val="24"/>
                <w:szCs w:val="24"/>
                <w:lang w:val="vi-VN"/>
              </w:rPr>
              <w:t>t quả *</w:t>
            </w:r>
          </w:p>
        </w:tc>
      </w:tr>
      <w:tr w:rsidR="00083181" w:rsidRPr="000B6E4C" w:rsidTr="00004AD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p>
        </w:tc>
        <w:tc>
          <w:tcPr>
            <w:tcW w:w="973"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Đồng ý</w:t>
            </w:r>
          </w:p>
        </w:tc>
        <w:tc>
          <w:tcPr>
            <w:tcW w:w="953" w:type="pct"/>
            <w:gridSpan w:val="2"/>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Không đồng ý</w:t>
            </w:r>
          </w:p>
        </w:tc>
        <w:tc>
          <w:tcPr>
            <w:tcW w:w="320"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Lý do</w:t>
            </w:r>
          </w:p>
        </w:tc>
      </w:tr>
      <w:tr w:rsidR="00083181" w:rsidRPr="000B6E4C" w:rsidTr="00004ADD">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p>
        </w:tc>
        <w:tc>
          <w:tcPr>
            <w:tcW w:w="37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Nam</w:t>
            </w:r>
          </w:p>
        </w:tc>
        <w:tc>
          <w:tcPr>
            <w:tcW w:w="35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Nữ</w:t>
            </w: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p>
        </w:tc>
        <w:tc>
          <w:tcPr>
            <w:tcW w:w="5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S</w:t>
            </w:r>
            <w:r w:rsidRPr="000B6E4C">
              <w:rPr>
                <w:rFonts w:ascii="Times New Roman" w:eastAsia="Times New Roman" w:hAnsi="Times New Roman" w:cs="Times New Roman"/>
                <w:b/>
                <w:bCs/>
                <w:sz w:val="24"/>
                <w:szCs w:val="24"/>
              </w:rPr>
              <w:t xml:space="preserve">ố </w:t>
            </w:r>
            <w:r w:rsidRPr="000B6E4C">
              <w:rPr>
                <w:rFonts w:ascii="Times New Roman" w:eastAsia="Times New Roman" w:hAnsi="Times New Roman" w:cs="Times New Roman"/>
                <w:b/>
                <w:bCs/>
                <w:sz w:val="24"/>
                <w:szCs w:val="24"/>
                <w:lang w:val="vi-VN"/>
              </w:rPr>
              <w:t>người</w:t>
            </w:r>
          </w:p>
        </w:tc>
        <w:tc>
          <w:tcPr>
            <w:tcW w:w="3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Tỉ l</w:t>
            </w:r>
            <w:r w:rsidRPr="000B6E4C">
              <w:rPr>
                <w:rFonts w:ascii="Times New Roman" w:eastAsia="Times New Roman" w:hAnsi="Times New Roman" w:cs="Times New Roman"/>
                <w:b/>
                <w:bCs/>
                <w:sz w:val="24"/>
                <w:szCs w:val="24"/>
              </w:rPr>
              <w:t xml:space="preserve">ệ </w:t>
            </w:r>
            <w:r w:rsidRPr="000B6E4C">
              <w:rPr>
                <w:rFonts w:ascii="Times New Roman" w:eastAsia="Times New Roman" w:hAnsi="Times New Roman" w:cs="Times New Roman"/>
                <w:b/>
                <w:bCs/>
                <w:sz w:val="24"/>
                <w:szCs w:val="24"/>
                <w:lang w:val="vi-VN"/>
              </w:rPr>
              <w:t>%</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S</w:t>
            </w:r>
            <w:r w:rsidRPr="000B6E4C">
              <w:rPr>
                <w:rFonts w:ascii="Times New Roman" w:eastAsia="Times New Roman" w:hAnsi="Times New Roman" w:cs="Times New Roman"/>
                <w:b/>
                <w:bCs/>
                <w:sz w:val="24"/>
                <w:szCs w:val="24"/>
              </w:rPr>
              <w:t xml:space="preserve">ố </w:t>
            </w:r>
            <w:r w:rsidRPr="000B6E4C">
              <w:rPr>
                <w:rFonts w:ascii="Times New Roman" w:eastAsia="Times New Roman" w:hAnsi="Times New Roman" w:cs="Times New Roman"/>
                <w:b/>
                <w:bCs/>
                <w:sz w:val="24"/>
                <w:szCs w:val="24"/>
                <w:lang w:val="vi-VN"/>
              </w:rPr>
              <w:t>người</w:t>
            </w:r>
          </w:p>
        </w:tc>
        <w:tc>
          <w:tcPr>
            <w:tcW w:w="36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Tỉ l</w:t>
            </w:r>
            <w:r w:rsidRPr="000B6E4C">
              <w:rPr>
                <w:rFonts w:ascii="Times New Roman" w:eastAsia="Times New Roman" w:hAnsi="Times New Roman" w:cs="Times New Roman"/>
                <w:b/>
                <w:bCs/>
                <w:sz w:val="24"/>
                <w:szCs w:val="24"/>
              </w:rPr>
              <w:t xml:space="preserve">ệ </w:t>
            </w:r>
            <w:r w:rsidRPr="000B6E4C">
              <w:rPr>
                <w:rFonts w:ascii="Times New Roman" w:eastAsia="Times New Roman" w:hAnsi="Times New Roman" w:cs="Times New Roman"/>
                <w:b/>
                <w:bCs/>
                <w:sz w:val="24"/>
                <w:szCs w:val="24"/>
                <w:lang w:val="vi-VN"/>
              </w:rPr>
              <w:t>%</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p>
        </w:tc>
      </w:tr>
      <w:tr w:rsidR="00083181" w:rsidRPr="000B6E4C" w:rsidTr="00004ADD">
        <w:tblPrEx>
          <w:tblBorders>
            <w:top w:val="none" w:sz="0" w:space="0" w:color="auto"/>
            <w:bottom w:val="none" w:sz="0" w:space="0" w:color="auto"/>
            <w:insideH w:val="none" w:sz="0" w:space="0" w:color="auto"/>
            <w:insideV w:val="none" w:sz="0" w:space="0" w:color="auto"/>
          </w:tblBorders>
        </w:tblPrEx>
        <w:tc>
          <w:tcPr>
            <w:tcW w:w="3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5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7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5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6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5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5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6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20"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r>
      <w:tr w:rsidR="00083181" w:rsidRPr="000B6E4C" w:rsidTr="00004ADD">
        <w:tblPrEx>
          <w:tblBorders>
            <w:top w:val="none" w:sz="0" w:space="0" w:color="auto"/>
            <w:bottom w:val="none" w:sz="0" w:space="0" w:color="auto"/>
            <w:insideH w:val="none" w:sz="0" w:space="0" w:color="auto"/>
            <w:insideV w:val="none" w:sz="0" w:space="0" w:color="auto"/>
          </w:tblBorders>
        </w:tblPrEx>
        <w:tc>
          <w:tcPr>
            <w:tcW w:w="304"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5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7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5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27"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6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5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59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75"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591"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62"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20"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r>
      <w:tr w:rsidR="00083181" w:rsidRPr="000B6E4C" w:rsidTr="00004ADD">
        <w:tblPrEx>
          <w:tblBorders>
            <w:top w:val="none" w:sz="0" w:space="0" w:color="auto"/>
            <w:bottom w:val="none" w:sz="0" w:space="0" w:color="auto"/>
            <w:insideH w:val="none" w:sz="0" w:space="0" w:color="auto"/>
            <w:insideV w:val="none" w:sz="0" w:space="0" w:color="auto"/>
          </w:tblBorders>
        </w:tblPrEx>
        <w:tc>
          <w:tcPr>
            <w:tcW w:w="304"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51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Tổng số</w:t>
            </w:r>
          </w:p>
        </w:tc>
        <w:tc>
          <w:tcPr>
            <w:tcW w:w="372"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52"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27"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62"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51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59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75"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591"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62"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c>
          <w:tcPr>
            <w:tcW w:w="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 </w:t>
            </w:r>
          </w:p>
        </w:tc>
      </w:tr>
    </w:tbl>
    <w:p w:rsidR="00083181" w:rsidRPr="000B6E4C" w:rsidRDefault="00083181" w:rsidP="00083181">
      <w:pPr>
        <w:spacing w:before="120" w:after="280" w:afterAutospacing="1" w:line="240" w:lineRule="auto"/>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lang w:val="vi-VN"/>
        </w:rPr>
        <w:t>Biên bản lập thành 02 bản, các đại diện có mặt nhất trí ký tên./.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2952"/>
        <w:gridCol w:w="2952"/>
      </w:tblGrid>
      <w:tr w:rsidR="00083181" w:rsidRPr="000B6E4C" w:rsidTr="00004ADD">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sz w:val="24"/>
                <w:szCs w:val="24"/>
              </w:rPr>
              <w:t> </w:t>
            </w:r>
            <w:r w:rsidRPr="000B6E4C">
              <w:rPr>
                <w:rFonts w:ascii="Times New Roman" w:eastAsia="Times New Roman" w:hAnsi="Times New Roman" w:cs="Times New Roman"/>
                <w:b/>
                <w:bCs/>
                <w:sz w:val="24"/>
                <w:szCs w:val="24"/>
                <w:lang w:val="vi-VN"/>
              </w:rPr>
              <w:t>Đại diện hộ dân</w:t>
            </w:r>
            <w:r w:rsidRPr="000B6E4C">
              <w:rPr>
                <w:rFonts w:ascii="Times New Roman" w:eastAsia="Times New Roman" w:hAnsi="Times New Roman" w:cs="Times New Roman"/>
                <w:b/>
                <w:bCs/>
                <w:sz w:val="24"/>
                <w:szCs w:val="24"/>
              </w:rPr>
              <w:br/>
            </w:r>
            <w:r w:rsidRPr="000B6E4C">
              <w:rPr>
                <w:rFonts w:ascii="Times New Roman" w:eastAsia="Times New Roman" w:hAnsi="Times New Roman" w:cs="Times New Roman"/>
                <w:i/>
                <w:iCs/>
                <w:sz w:val="24"/>
                <w:szCs w:val="24"/>
                <w:lang w:val="vi-VN"/>
              </w:rPr>
              <w:t xml:space="preserve">(ký, ghi rõ họ tên của đại diện </w:t>
            </w:r>
            <w:r w:rsidRPr="000B6E4C">
              <w:rPr>
                <w:rFonts w:ascii="Times New Roman" w:eastAsia="Times New Roman" w:hAnsi="Times New Roman" w:cs="Times New Roman"/>
                <w:i/>
                <w:iCs/>
                <w:sz w:val="24"/>
                <w:szCs w:val="24"/>
              </w:rPr>
              <w:br/>
            </w:r>
            <w:r w:rsidRPr="000B6E4C">
              <w:rPr>
                <w:rFonts w:ascii="Times New Roman" w:eastAsia="Times New Roman" w:hAnsi="Times New Roman" w:cs="Times New Roman"/>
                <w:i/>
                <w:iCs/>
                <w:sz w:val="24"/>
                <w:szCs w:val="24"/>
                <w:lang w:val="vi-VN"/>
              </w:rPr>
              <w:t>03 hộ dân dự họp)</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r w:rsidRPr="000B6E4C">
              <w:rPr>
                <w:rFonts w:ascii="Times New Roman" w:eastAsia="Times New Roman" w:hAnsi="Times New Roman" w:cs="Times New Roman"/>
                <w:b/>
                <w:bCs/>
                <w:sz w:val="24"/>
                <w:szCs w:val="24"/>
                <w:lang w:val="vi-VN"/>
              </w:rPr>
              <w:t xml:space="preserve">Thư ký </w:t>
            </w:r>
            <w:r w:rsidRPr="000B6E4C">
              <w:rPr>
                <w:rFonts w:ascii="Times New Roman" w:eastAsia="Times New Roman" w:hAnsi="Times New Roman" w:cs="Times New Roman"/>
                <w:b/>
                <w:bCs/>
                <w:sz w:val="24"/>
                <w:szCs w:val="24"/>
              </w:rPr>
              <w:br/>
            </w:r>
            <w:r w:rsidRPr="000B6E4C">
              <w:rPr>
                <w:rFonts w:ascii="Times New Roman" w:eastAsia="Times New Roman" w:hAnsi="Times New Roman" w:cs="Times New Roman"/>
                <w:i/>
                <w:iCs/>
                <w:sz w:val="24"/>
                <w:szCs w:val="24"/>
                <w:lang w:val="vi-VN"/>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083181" w:rsidRPr="000B6E4C" w:rsidRDefault="00083181" w:rsidP="00004ADD">
            <w:pPr>
              <w:spacing w:before="120" w:after="0" w:line="240" w:lineRule="auto"/>
              <w:jc w:val="center"/>
              <w:rPr>
                <w:rFonts w:ascii="Times New Roman" w:eastAsia="Times New Roman" w:hAnsi="Times New Roman" w:cs="Times New Roman"/>
                <w:i/>
                <w:iCs/>
                <w:sz w:val="24"/>
                <w:szCs w:val="24"/>
                <w:lang w:val="vi-VN"/>
              </w:rPr>
            </w:pPr>
            <w:r w:rsidRPr="000B6E4C">
              <w:rPr>
                <w:rFonts w:ascii="Times New Roman" w:eastAsia="Times New Roman" w:hAnsi="Times New Roman" w:cs="Times New Roman"/>
                <w:b/>
                <w:bCs/>
                <w:sz w:val="24"/>
                <w:szCs w:val="24"/>
                <w:lang w:val="vi-VN"/>
              </w:rPr>
              <w:t>Trưởng khu phố</w:t>
            </w:r>
            <w:r w:rsidRPr="000B6E4C">
              <w:rPr>
                <w:rFonts w:ascii="Times New Roman" w:eastAsia="Times New Roman" w:hAnsi="Times New Roman" w:cs="Times New Roman"/>
                <w:b/>
                <w:bCs/>
                <w:sz w:val="24"/>
                <w:szCs w:val="24"/>
              </w:rPr>
              <w:br/>
            </w:r>
            <w:r w:rsidRPr="000B6E4C">
              <w:rPr>
                <w:rFonts w:ascii="Times New Roman" w:eastAsia="Times New Roman" w:hAnsi="Times New Roman" w:cs="Times New Roman"/>
                <w:i/>
                <w:iCs/>
                <w:sz w:val="24"/>
                <w:szCs w:val="24"/>
                <w:lang w:val="vi-VN"/>
              </w:rPr>
              <w:t> (ký, ghi rõ họ tên)</w:t>
            </w:r>
          </w:p>
          <w:p w:rsidR="00083181" w:rsidRPr="000B6E4C" w:rsidRDefault="00083181" w:rsidP="00004ADD">
            <w:pPr>
              <w:spacing w:before="120" w:after="0" w:line="240" w:lineRule="auto"/>
              <w:jc w:val="center"/>
              <w:rPr>
                <w:rFonts w:ascii="Times New Roman" w:eastAsia="Times New Roman" w:hAnsi="Times New Roman" w:cs="Times New Roman"/>
                <w:i/>
                <w:iCs/>
                <w:sz w:val="24"/>
                <w:szCs w:val="24"/>
                <w:lang w:val="vi-VN"/>
              </w:rPr>
            </w:pPr>
          </w:p>
          <w:p w:rsidR="00083181" w:rsidRPr="000B6E4C" w:rsidRDefault="00083181" w:rsidP="00004ADD">
            <w:pPr>
              <w:spacing w:before="120" w:after="0" w:line="240" w:lineRule="auto"/>
              <w:jc w:val="center"/>
              <w:rPr>
                <w:rFonts w:ascii="Times New Roman" w:eastAsia="Times New Roman" w:hAnsi="Times New Roman" w:cs="Times New Roman"/>
                <w:i/>
                <w:iCs/>
                <w:sz w:val="24"/>
                <w:szCs w:val="24"/>
                <w:lang w:val="vi-VN"/>
              </w:rPr>
            </w:pPr>
          </w:p>
          <w:p w:rsidR="00083181" w:rsidRPr="000B6E4C" w:rsidRDefault="00083181" w:rsidP="00004ADD">
            <w:pPr>
              <w:spacing w:before="120" w:after="0" w:line="240" w:lineRule="auto"/>
              <w:jc w:val="center"/>
              <w:rPr>
                <w:rFonts w:ascii="Times New Roman" w:eastAsia="Times New Roman" w:hAnsi="Times New Roman" w:cs="Times New Roman"/>
                <w:sz w:val="24"/>
                <w:szCs w:val="24"/>
              </w:rPr>
            </w:pPr>
          </w:p>
        </w:tc>
      </w:tr>
    </w:tbl>
    <w:p w:rsidR="00083181" w:rsidRPr="000C47FF" w:rsidRDefault="00083181" w:rsidP="00083181">
      <w:pPr>
        <w:spacing w:before="120" w:after="100" w:afterAutospacing="1" w:line="240" w:lineRule="auto"/>
        <w:rPr>
          <w:rFonts w:ascii="Times New Roman" w:eastAsia="Times New Roman" w:hAnsi="Times New Roman" w:cs="Times New Roman"/>
          <w:sz w:val="24"/>
          <w:szCs w:val="24"/>
        </w:rPr>
      </w:pPr>
      <w:r w:rsidRPr="000B6E4C">
        <w:rPr>
          <w:rFonts w:ascii="Times New Roman" w:eastAsia="Times New Roman" w:hAnsi="Times New Roman" w:cs="Times New Roman"/>
          <w:b/>
          <w:bCs/>
          <w:i/>
          <w:iCs/>
          <w:sz w:val="20"/>
          <w:szCs w:val="20"/>
          <w:lang w:val="vi-VN"/>
        </w:rPr>
        <w:t>* Ghi chú:</w:t>
      </w:r>
      <w:r w:rsidRPr="000B6E4C">
        <w:rPr>
          <w:rFonts w:ascii="Times New Roman" w:eastAsia="Times New Roman" w:hAnsi="Times New Roman" w:cs="Times New Roman"/>
          <w:sz w:val="20"/>
          <w:szCs w:val="20"/>
          <w:lang w:val="vi-VN"/>
        </w:rPr>
        <w:t xml:space="preserve"> Mỗi khu phố đề cử không quá 02 người. Người được đề cử phải đạt trên 50% tổng số đại biểu dự h</w:t>
      </w:r>
      <w:r w:rsidRPr="000B6E4C">
        <w:rPr>
          <w:rFonts w:ascii="Times New Roman" w:eastAsia="Times New Roman" w:hAnsi="Times New Roman" w:cs="Times New Roman"/>
          <w:sz w:val="20"/>
          <w:szCs w:val="20"/>
        </w:rPr>
        <w:t>ọ</w:t>
      </w:r>
      <w:r w:rsidRPr="000B6E4C">
        <w:rPr>
          <w:rFonts w:ascii="Times New Roman" w:eastAsia="Times New Roman" w:hAnsi="Times New Roman" w:cs="Times New Roman"/>
          <w:sz w:val="20"/>
          <w:szCs w:val="20"/>
          <w:lang w:val="vi-VN"/>
        </w:rPr>
        <w:t>p đồng ý và có tỷ lệ cao nhất (bằn</w:t>
      </w:r>
      <w:r>
        <w:rPr>
          <w:rFonts w:ascii="Times New Roman" w:eastAsia="Times New Roman" w:hAnsi="Times New Roman" w:cs="Times New Roman"/>
          <w:sz w:val="20"/>
          <w:szCs w:val="20"/>
          <w:lang w:val="vi-VN"/>
        </w:rPr>
        <w:t>g hình thức biểu quyết giơ tay)</w:t>
      </w:r>
    </w:p>
    <w:p w:rsidR="00672A87" w:rsidRDefault="00672A87"/>
    <w:sectPr w:rsidR="00672A87" w:rsidSect="000831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81"/>
    <w:rsid w:val="00083181"/>
    <w:rsid w:val="0067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59EB1-A91C-462B-94DE-50EC1F07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318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2022-07-26T02:16:00Z</dcterms:created>
  <dcterms:modified xsi:type="dcterms:W3CDTF">2022-07-26T02:18:00Z</dcterms:modified>
</cp:coreProperties>
</file>